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8"/>
        <w:tblW w:w="1494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val="04A0" w:firstRow="1" w:lastRow="0" w:firstColumn="1" w:lastColumn="0" w:noHBand="0" w:noVBand="1"/>
      </w:tblPr>
      <w:tblGrid>
        <w:gridCol w:w="6173"/>
        <w:gridCol w:w="8767"/>
      </w:tblGrid>
      <w:tr>
        <w:tblPrEx>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 w:hRule="atLeast"/>
        </w:trPr>
        <w:tc>
          <w:tcPr>
            <w:tcW w:type="dxa" w:w="6173"/>
            <w:tcBorders/>
          </w:tcPr>
          <w:p>
            <w:pPr>
              <w:pStyle w:val="6"/>
              <w:spacing w:before="75" w:beforeAutospacing="0" w:after="75" w:afterAutospacing="0" w:line="276" w:lineRule="auto"/>
              <w:jc w:val="center"/>
              <w:rPr>
                <w:kern w:val="2"/>
                <w:szCs w:val="26"/>
                <w14:ligatures w14:val="standardContextual"/>
              </w:rPr>
            </w:pPr>
          </w:p>
        </w:tc>
        <w:tc>
          <w:tcPr>
            <w:tcW w:type="dxa" w:w="8767"/>
            <w:tcBorders/>
          </w:tcPr>
          <w:p>
            <w:pPr>
              <w:pStyle w:val="6"/>
              <w:spacing w:before="75" w:beforeAutospacing="0" w:after="75" w:afterAutospacing="0"/>
              <w:jc w:val="center"/>
              <w:rPr>
                <w:rFonts w:eastAsia="Times New Roman"/>
                <w:kern w:val="2"/>
                <w:szCs w:val="26"/>
                <w14:ligatures w14:val="standardContextual"/>
              </w:rPr>
            </w:pPr>
            <w:r>
              <w:rPr>
                <w:rStyle w:val="7"/>
                <w:rFonts w:eastAsia="Times New Roman"/>
                <w:kern w:val="2"/>
                <w:szCs w:val="26"/>
                <w14:ligatures w14:val="standardContextual"/>
              </w:rPr>
              <w:t xml:space="preserve">CỘNG HÒA XÃ HỘI CHỦ NGHĨA VIỆT NAM</w:t>
            </w:r>
            <w:r>
              <w:rPr>
                <w:rFonts w:eastAsia="Times New Roman"/>
                <w:kern w:val="2"/>
                <w:szCs w:val="26"/>
                <w14:ligatures w14:val="standardContextual"/>
              </w:rPr>
              <w:br/>
            </w:r>
            <w:r>
              <w:rPr>
                <w:rStyle w:val="7"/>
                <w:rFonts w:eastAsia="Times New Roman"/>
                <w:kern w:val="2"/>
                <w:szCs w:val="26"/>
                <w:u w:val="single"/>
                <w14:ligatures w14:val="standardContextual"/>
              </w:rPr>
              <w:t xml:space="preserve">Độc lập - Tự do - Hạnh phúc</w:t>
            </w:r>
          </w:p>
        </w:tc>
      </w:tr>
    </w:tbl>
    <w:p w14:paraId="7556E192">
      <w:pPr>
        <w:tabs>
          <w:tab w:val="left" w:pos="11907"/>
        </w:tabs>
        <w:spacing w:after="120"/>
        <w:jc w:val="center"/>
        <w:rPr>
          <w:rFonts w:eastAsia="Times New Roman"/>
          <w:b/>
          <w:bCs/>
          <w14:textFill xmlns:w14="http://schemas.microsoft.com/office/word/2010/wordml">
            <w14:solidFill>
              <w14:schemeClr w14:val="tx1"/>
            </w14:solidFill>
          </w14:textFill>
          <w:color w:val="000000"/>
          <w:sz w:val="26"/>
          <w:szCs w:val="26"/>
        </w:rPr>
      </w:pPr>
      <w:r>
        <w:rPr>
          <w:rFonts w:eastAsia="Times New Roman"/>
          <w:b/>
          <w:bCs/>
          <w14:textFill xmlns:w14="http://schemas.microsoft.com/office/word/2010/wordml">
            <w14:solidFill>
              <w14:schemeClr w14:val="tx1"/>
            </w14:solidFill>
          </w14:textFill>
          <w:color w:val="000000"/>
          <w:sz w:val="26"/>
          <w:szCs w:val="26"/>
        </w:rPr>
        <w:t xml:space="preserve">SỔ THEO DÕI TÌNH HÌNH TIẾP NHẬN HỒ SƠ TTHC</w:t>
      </w:r>
    </w:p>
    <w:p w14:paraId="32E0469B">
      <w:pPr>
        <w:spacing w:after="120"/>
        <w:jc w:val="center"/>
        <w:rPr>
          <w:rFonts w:eastAsia="Times New Roman"/>
          <w:bCs/>
          <w14:textFill xmlns:w14="http://schemas.microsoft.com/office/word/2010/wordml">
            <w14:solidFill>
              <w14:schemeClr w14:val="tx1"/>
            </w14:solidFill>
          </w14:textFill>
          <w:color w:val="000000"/>
          <w:sz w:val="22"/>
          <w:szCs w:val="26"/>
        </w:rPr>
      </w:pPr>
      <w:r>
        <w:rPr>
          <w:rFonts w:eastAsia="Times New Roman"/>
          <w:bCs/>
          <w:color w:val="000000"/>
          <w:sz w:val="22"/>
          <w:szCs w:val="26"/>
        </w:rPr>
        <w:t xml:space="preserve">Từ ngày 01/08/2025 đến ngày 31/08/2025 </w:t>
      </w:r>
    </w:p>
    <w:p w14:paraId="47564F76">
      <w:pPr>
        <w:spacing/>
        <w:rPr>
          <w:rFonts w:eastAsia="Times New Roman"/>
          <w:bCs/>
          <w14:textFill xmlns:w14="http://schemas.microsoft.com/office/word/2010/wordml">
            <w14:solidFill>
              <w14:schemeClr w14:val="tx1"/>
            </w14:solidFill>
          </w14:textFill>
          <w:color w:val="000000"/>
          <w:sz w:val="22"/>
          <w:szCs w:val="22"/>
        </w:rPr>
      </w:pPr>
    </w:p>
    <w:p w14:paraId="1E2CC2FC">
      <w:pPr>
        <w:spacing/>
        <w:rPr>
          <w:rFonts w:eastAsia="Times New Roman"/>
          <w:bCs/>
          <w14:textFill xmlns:w14="http://schemas.microsoft.com/office/word/2010/wordml">
            <w14:solidFill>
              <w14:schemeClr w14:val="tx1"/>
            </w14:solidFill>
          </w14:textFill>
          <w:color w:val="000000"/>
          <w:sz w:val="22"/>
          <w:szCs w:val="22"/>
        </w:rPr>
      </w:pPr>
    </w:p>
    <w:tbl>
      <w:tblPr>
        <w:tblStyle w:val="8"/>
        <w:tblW w:w="15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val="04A0" w:firstRow="1" w:lastRow="0" w:firstColumn="1" w:lastColumn="0" w:noHBand="0" w:noVBand="1"/>
      </w:tblPr>
      <w:tblGrid>
        <w:gridCol w:w="704"/>
        <w:gridCol w:w="1418"/>
        <w:gridCol w:w="1331"/>
        <w:gridCol w:w="795"/>
        <w:gridCol w:w="1134"/>
        <w:gridCol w:w="1417"/>
        <w:gridCol w:w="1418"/>
        <w:gridCol w:w="1276"/>
        <w:gridCol w:w="1275"/>
        <w:gridCol w:w="1276"/>
        <w:gridCol w:w="1134"/>
        <w:gridCol w:w="1134"/>
        <w:gridCol w:w="863"/>
        <w:gridCol w:w="635"/>
      </w:tblGrid>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STT</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Mã hồ sơ</w:t>
            </w:r>
          </w:p>
        </w:tc>
        <w:tc>
          <w:tcPr>
            <w:tcW w:type="dxa" w:w="1331"/>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Nội dung hồ sơ</w:t>
            </w:r>
          </w:p>
        </w:tc>
        <w:tc>
          <w:tcPr>
            <w:tcW w:type="dxa" w:w="795"/>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lượng (bộ)</w:t>
            </w:r>
          </w:p>
        </w:tc>
        <w:tc>
          <w:tcPr>
            <w:tcW w:type="dxa" w:w="113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Họ tên chủ hồ sơ</w:t>
            </w:r>
          </w:p>
        </w:tc>
        <w:tc>
          <w:tcPr>
            <w:tcW w:type="dxa" w:w="1417"/>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Địa chỉ chủ hồ sơ</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điện thoại</w:t>
            </w:r>
          </w:p>
        </w:tc>
        <w:tc>
          <w:tcPr>
            <w:tcW w:type="dxa" w:w="2551"/>
            <w:gridSpan w:val="2"/>
            <w:tcBorders/>
            <w:vAlign w:val="center"/>
          </w:tcPr>
          <w:p>
            <w:pPr>
              <w:spacing/>
              <w:jc w:val="center"/>
              <w:rPr>
                <w:b/>
                <w:kern w:val="2"/>
                <w:sz w:val="22"/>
                <w:szCs w:val="22"/>
                <w14:ligatures w14:val="standardContextual"/>
              </w:rPr>
            </w:pPr>
            <w:r>
              <w:rPr>
                <w:b/>
                <w:kern w:val="2"/>
                <w:sz w:val="22"/>
                <w:szCs w:val="22"/>
                <w14:ligatures w14:val="standardContextual"/>
              </w:rPr>
              <w:t xml:space="preserve">Ngày, tháng, năm</w:t>
            </w:r>
          </w:p>
        </w:tc>
        <w:tc>
          <w:tcPr>
            <w:tcW w:type="dxa" w:w="3544"/>
            <w:gridSpan w:val="3"/>
            <w:tcBorders/>
            <w:vAlign w:val="center"/>
          </w:tcPr>
          <w:p>
            <w:pPr>
              <w:spacing/>
              <w:jc w:val="center"/>
              <w:rPr>
                <w:b/>
                <w:kern w:val="2"/>
                <w:sz w:val="22"/>
                <w:szCs w:val="22"/>
                <w14:ligatures w14:val="standardContextual"/>
              </w:rPr>
            </w:pPr>
            <w:r>
              <w:rPr>
                <w:b/>
                <w:kern w:val="2"/>
                <w:sz w:val="22"/>
                <w:szCs w:val="22"/>
                <w14:ligatures w14:val="standardContextual"/>
              </w:rPr>
              <w:t xml:space="preserve">Trả kết quả</w:t>
            </w:r>
          </w:p>
        </w:tc>
        <w:tc>
          <w:tcPr>
            <w:tcW w:type="dxa" w:w="863"/>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Người nhận hồ sơ</w:t>
            </w:r>
          </w:p>
        </w:tc>
        <w:tc>
          <w:tcPr>
            <w:tcW w:type="dxa" w:w="635"/>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Thông tin địa bàn</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331"/>
            <w:vMerge w:val="continue"/>
            <w:tcBorders/>
            <w:vAlign w:val="center"/>
          </w:tcPr>
          <w:p>
            <w:pPr>
              <w:spacing/>
              <w:jc w:val="center"/>
              <w:rPr>
                <w:b/>
                <w:kern w:val="2"/>
                <w:sz w:val="22"/>
                <w:szCs w:val="22"/>
                <w14:ligatures w14:val="standardContextual"/>
              </w:rPr>
            </w:pPr>
          </w:p>
        </w:tc>
        <w:tc>
          <w:tcPr>
            <w:tcW w:type="dxa" w:w="795"/>
            <w:vMerge w:val="continue"/>
            <w:tcBorders/>
            <w:vAlign w:val="center"/>
          </w:tcPr>
          <w:p>
            <w:pPr>
              <w:spacing/>
              <w:jc w:val="center"/>
              <w:rPr>
                <w:b/>
                <w:kern w:val="2"/>
                <w:sz w:val="22"/>
                <w:szCs w:val="22"/>
                <w14:ligatures w14:val="standardContextual"/>
              </w:rPr>
            </w:pPr>
          </w:p>
        </w:tc>
        <w:tc>
          <w:tcPr>
            <w:tcW w:type="dxa" w:w="1134"/>
            <w:vMerge w:val="continue"/>
            <w:tcBorders/>
            <w:vAlign w:val="center"/>
          </w:tcPr>
          <w:p>
            <w:pPr>
              <w:spacing/>
              <w:jc w:val="center"/>
              <w:rPr>
                <w:b/>
                <w:kern w:val="2"/>
                <w:sz w:val="22"/>
                <w:szCs w:val="22"/>
                <w14:ligatures w14:val="standardContextual"/>
              </w:rPr>
            </w:pPr>
          </w:p>
        </w:tc>
        <w:tc>
          <w:tcPr>
            <w:tcW w:type="dxa" w:w="1417"/>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Nhận hồ sơ</w:t>
            </w:r>
          </w:p>
        </w:tc>
        <w:tc>
          <w:tcPr>
            <w:tcW w:type="dxa" w:w="1275"/>
            <w:tcBorders/>
            <w:vAlign w:val="center"/>
          </w:tcPr>
          <w:p>
            <w:pPr>
              <w:spacing/>
              <w:jc w:val="center"/>
              <w:rPr>
                <w:b/>
                <w:kern w:val="2"/>
                <w:sz w:val="22"/>
                <w:szCs w:val="22"/>
                <w14:ligatures w14:val="standardContextual"/>
              </w:rPr>
            </w:pPr>
            <w:r>
              <w:rPr>
                <w:b/>
                <w:kern w:val="2"/>
                <w:sz w:val="22"/>
                <w:szCs w:val="22"/>
                <w14:ligatures w14:val="standardContextual"/>
              </w:rPr>
              <w:t xml:space="preserve">Hẹn trả kết quả</w:t>
            </w: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Ngày nhận kết quả</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giao (Ký tên)</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nhận (Ký tên)</w:t>
            </w:r>
          </w:p>
        </w:tc>
        <w:tc>
          <w:tcPr>
            <w:tcW w:type="dxa" w:w="863"/>
            <w:vMerge w:val="continue"/>
            <w:tcBorders/>
          </w:tcPr>
          <w:p>
            <w:pPr>
              <w:spacing/>
              <w:jc w:val="center"/>
              <w:rPr>
                <w:b/>
                <w:kern w:val="2"/>
                <w:sz w:val="22"/>
                <w:szCs w:val="22"/>
                <w14:ligatures w14:val="standardContextual"/>
              </w:rPr>
            </w:pPr>
          </w:p>
        </w:tc>
        <w:tc>
          <w:tcPr>
            <w:tcW w:type="dxa" w:w="635"/>
            <w:vMerge w:val="continue"/>
            <w:tcBorders/>
          </w:tcPr>
          <w:p>
            <w:pPr>
              <w:spacing/>
              <w:jc w:val="center"/>
              <w:rPr>
                <w:b/>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H56.18-250731-0071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PHƯƠNG THẢO</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KP XÓM SẮN, Xã Vân Du,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0817582825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07:47:04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03/09/2025 07:46:59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05/09/2025 08:57:51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H56.18-250731-0076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VĂN VIỄN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XUÂN TIẾN, Xã Thạch Bình,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0983427097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08:19:45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21/08/2025 08:18:59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15/09/2025 08:01:34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H56.18-250731-0080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Đình Hùng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4, Phường Nam Sầm Sơn, Tỉnh Thanh Hóa, Phường Nam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0868868536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08:36:40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03/09/2025 08:35:59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03/09/2025 08:26:25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H56.18-250801-0008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THỊ VÂN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XÓM 1, THÔN NGỌ, Xã Triệu Lộc,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0369698565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08:52:06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03/09/2025 08:52:00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05/09/2025 07:36:18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MAI QUANG VINH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95 Lê Hoàn,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0915134077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08:52:44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08/08/2025 08:52:00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08:03:07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MAI QUANG VINH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95 lê hoàn,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0915134077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08:53:03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08/08/2025 08:52:59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08:06:08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Văn Đạt</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Bản Đồng Tâm, Xã Hồi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0889984235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08:58:16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21/08/2025 08:58:00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12/09/2025 15:28:45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Đa khoa Đại An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Bệnh viện Đa khoa Đại An, Xã Thiệu Trung,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0964252167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09:19:36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08/08/2025 09:18:59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08:00:10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H56.18-250801-0016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Trang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1, Xã Quảng Ninh,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0337308216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09:37:35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03/09/2025 09:37:00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H56.18-250801-0011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Vũ Tuấn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Mậu Tây, Xã Quảng Bình,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0977288302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09:41:25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08/08/2025 09:41:00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07:57:06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H56.18-250801-0012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VĂN THÀNH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1, Xã Vân Du,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0866823256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09:41:57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21/08/2025 09:41:00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12/09/2025 15:28:45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H56.18-250801-0015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Hải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5, Xã Hoằng Thanh,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0969135679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09:54:15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08/08/2025 09:54:00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H56.18-250801-0017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PHẠM THỊ BÌNH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07-TRỊNH THỊ NGỌC LỮ-PHƯỜNG HẠC THÀNH-THANH HÓA,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0912959159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09:55:34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03/09/2025 09:54:59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09/09/2025 16:17:24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H56.18-250801-0019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VĂN THÔNG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TDP Thanh Trung, Phường Ngọc Sơn, tinh Thanh Hóa, Phường Ngọc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0899280636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10:11:09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03/09/2025 10:11:00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09/09/2025 17:01:44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H56.18-250801-0018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MAI QUANG VINH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95 Lê Hoàn,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0915134077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10:15:31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08/08/2025 10:15:00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08:12:10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H56.18-250801-0020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TNHH PHÒNG KHÁM ĐA KHOA SAO VÀNG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Nhà ông Nguyễn Đình Quang và ông Trịnh Đăng Muôn, đường Quốc Lộ 47, Xã Sao Vàng,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0914322486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10:16:26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08/08/2025 10:16:00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08:06:06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H56.18-250801-0010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kinh doanh dịch vụ ăn uống, cơ sở sản xuất thực phẩm thuộc phạm vi quản lý của Bộ Y tế</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Trịnh Ngọc Thìn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Nga Linh, Xã Quảng Bình,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0339785927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10:38:04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29/08/2025 10:37:59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15/08/2025 15:41:01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H56.18-250801-0034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điều trị nghiện các chất dạng thuốc phiện bằng thuốc thay thế</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Trung tâm Y tế Nga Sơn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Thịnh Vượng, Xã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0982954789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10:59:52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08/08/2025 10:59:00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11/08/2025 10:27:15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H56.18-250801-0035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hoạt động đối với trường hợp thay đổi tên của cơ sở khám chữa bệnh nhưng không thay đổi địa điểm quy định tại điều 65, Nghị định 96/2023/NĐ-CP</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BÙI TIẾN TRÌNH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YÊN KHÁNH, Xã Thạch Bình,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0838661845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11:00:40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21/08/2025 11:00:00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20/08/2025 04:51:14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H56.18-250801-0037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Thị Thu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Đông Hòa, xã Nông Cống, tỉnh Thanh Hóa, Xã Nông Cống,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0971748234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11:02:28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18/08/2025 11:01:59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05/08/2025 08:15:11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H56.18-250801-0041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MAI THỊ ÁNH TUYẾT</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NHÀ 57 ĐƯỜNG NGUYỄN QUỐC TRỊ, TỔ 1, KHU PHỐ 2, Phường Bỉm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0343102135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11:04:01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03/09/2025 11:03:59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05/09/2025 14:32:49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H56.18-250801-0042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Lữ Hồng Sơn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Bản Muống, xã Tam Lư, tỉnh Thanh Hóa, Xã Tam Lư,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0985337389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11:14:08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03/09/2025 11:13:59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04/09/2025 13:44:32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H56.18-250801-0043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TRƯƠNG TUẤN HÀO</w:t>
            </w:r>
          </w:p>
        </w:tc>
        <w:tc>
          <w:tcPr>
            <w:tcW w:type="dxa" w:w="1417"/>
            <w:tcBorders/>
          </w:tcPr>
          <w:p>
            <w:pPr>
              <w:pBdr/>
              <w:spacing/>
              <w:rPr>
                <w:kern w:val="2"/>
                <w:sz w:val="22"/>
                <w:szCs w:val="22"/>
                <w14:ligatures w14:val="standardContextual"/>
              </w:rPr>
            </w:pPr>
            <w:r>
              <w:rPr>
                <w:kern w:val="2"/>
                <w:sz w:val="22"/>
                <w:szCs w:val="22"/>
                <w14:ligatures w14:val="standardContextual"/>
              </w:rPr>
              <w:t xml:space="preserve">ĐỒNG PHÚ, Xã Vân Du,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0979346657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13:28:09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21/08/2025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12/09/2025 15:28:45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H56.18-250801-0048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Phòng khám Vật lý trị liệu và Phục hồi chức năng JNQ</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Lk01-02 phố Bào Ngoại, Phường Hạc Thành, Tỉnh Thanh Hóa ,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0796286393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13:47:49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08/08/2025 13:46:59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19:51:12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H56.18-250801-0049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Văn Cường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Yên Tuần, xã Trường Văn, tỉnh Thanh Hóa, Xã Trường Văn,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0973147865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14:13:55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18/08/2025 14:13:00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05/08/2025 08:12:13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H56.18-250801-0050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Đa khoa tỉnh Thanh Hóa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181 Hải thượng lãn ông,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0942055795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14:22:14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08/08/2025 14:22:00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19:45:12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H56.18-250801-0055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BÙI THỊ NGẦN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Phú Quý, Xã Thanh Kỳ,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0396498184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15:29:09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03/09/2025 15:28:59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29/08/2025 21:27:03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H56.18-250801-0056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Thu hồi giấy phép hành nghề đối với trường hợp quy định tại điểm i khoản 1 Điều 35 của Luật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VĂN HÙNG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CHIỀNG ĐÔNG,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0961176678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15:31:10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18/08/2025 15:31:00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12/08/2025 18:18:13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H56.18-250801-0057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THIỀU QUANG ĐẠT</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KIỂU, Xã Yên Trường,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0973638367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15:31:34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03/09/2025 15:31:00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03/09/2025 15:48:43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H56.18-250801-0061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Thu hồi giấy phép hành nghề đối với trường hợp quy định tại điểm i khoản 1 Điều 35 của Luật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ĐỖ XUÂN TÂM</w:t>
            </w:r>
          </w:p>
        </w:tc>
        <w:tc>
          <w:tcPr>
            <w:tcW w:type="dxa" w:w="1417"/>
            <w:tcBorders/>
          </w:tcPr>
          <w:p>
            <w:pPr>
              <w:pBdr/>
              <w:spacing/>
              <w:rPr>
                <w:kern w:val="2"/>
                <w:sz w:val="22"/>
                <w:szCs w:val="22"/>
                <w14:ligatures w14:val="standardContextual"/>
              </w:rPr>
            </w:pPr>
            <w:r>
              <w:rPr>
                <w:kern w:val="2"/>
                <w:sz w:val="22"/>
                <w:szCs w:val="22"/>
                <w14:ligatures w14:val="standardContextual"/>
              </w:rPr>
              <w:t xml:space="preserve">25 PHÚ QUÝ,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0936075345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16:12:39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18/08/2025 16:11:59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12/08/2025 18:15:14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H56.18-250801-0065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cho người bị thu hồi Chứng chỉ hành nghề dược theo quy định tại các khoản 1, 2, 4, 5, 6, 7, 8, 9, 10, 11 Điều 28 của Luật Dược) 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TRÀ MY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109 dịnh công , tổ 1, Xã Nga An,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0399922084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16:40:01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21/08/2025 16:40:00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15/08/2025 15:41:01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H56.18-250801-0062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xét nghiệm đạt tiêu chuẩn an toàn sinh học cấp I, cấp II</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Phòng Khám Đa Khoa 108 Tâm Phúc</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TDP Trung Chính, Phường Tĩnh Gia,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0965728666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16:40:31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06/08/2025 16:40:00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14:44:03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H56.18-250804-0020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đối với thực phẩm xuất khẩu.</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MÍA ĐƯỜNG LAM SƠN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388 Lê Thái Tông, Xã Lam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0966272123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07:00:00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11/08/2025 14:03:59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28/08/2025 15:08:47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H56.18-250802-0002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NGỌC</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1, Xã Hoằng Lộc,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0359017236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07:20:18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05/09/2025 07:19:59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27/08/2025 15:42:38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H56.18-250802-0001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XUÂN MỨC</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TÂN LÝ, Xã Ngọc Trạo,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0343879259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07:27:29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25/08/2025 07:27:00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15/09/2025 08:01:34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H56.18-250802-0003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Thạch quảng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quảng Yên, Xã Thạch Quảng, Xã Thạch Quảng,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0986796269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07:28:02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25/08/2025 07:28:00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20/08/2025 04:42:13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H56.18-250803-0002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Phục Hồi Chức Năng An Bình Hưng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18-19-20-21-44-45 Đại Lộ Võ Nguyên Giáp, P Hạc Thành, Thanh Hóa,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0949222189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08:14:23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11/08/2025 08:13:59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19:39:12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H56.18-250803-0003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Phòng Khám Đa Khoa An Bình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18-19 Đại Lộ Võ Nguyễn Giáp ,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0949222189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08:16:27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11/08/2025 08:16:00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19:39:12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H56.18-250803-0004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Phục Hồi Chức Năng An Bình Hưng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18-19-20-21-44-45 Đại Lộ Võ Nguyễn Giáp,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0949222189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08:16:59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11/08/2025 08:16:00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19:42:12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H56.18-250803-0005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Phòng Khám Đa Khoa An Bình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18-19 Đại lộ Võ Nguyễn giáp ,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0949222189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08:17:24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11/08/2025 08:16:59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08/08/2025 07:06:04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H56.18-250803-0006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cho người bị thu hồi Chứng chỉ hành nghề dược theo quy định tại các khoản 1, 2, 4, 5, 6, 7, 8, 9, 10, 11 Điều 28 của Luật Dược) 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DUNG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Bồi Nguyên, Xã Quảng Ninh,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0969654136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08:19:07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25/08/2025 08:19:00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H56.18-250804-0001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THỊ TRANG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Bệnh viện đa khoa An Việt, Xã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0912812729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08:19:26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11/08/2025 08:18:59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08/09/2025 15:09:57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H56.18-250804-0002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DOÃN TUẤN VŨ</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BI KIỀU, Xã Trung Chính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0869963861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08:19:46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11/08/2025 08:18:59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19:30:12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H56.18-250804-0007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TRỊNH THỊ KIM TUYẾN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4, Xã Yên Định,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0919978352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09:34:35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05/09/2025 09:33:59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05/09/2025 09:15:14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H56.18-250804-0005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LÒ VĂN CẢNH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Xã Thiên Phủ, Tỉnh Thanh Hóa, Xã Thiên Phủ,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0981835824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09:43:06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19/08/2025 09:43:00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22/08/2025 07:44:08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H56.18-250804-0011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Thu hồi giấy phép hành nghề đối với trường hợp quy định tại điểm i khoản 1 Điều 35 của Luật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HÀ XUÂN SANG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Tân Phúc, Xã Vĩnh Lộc,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0886763636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10:09:57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19/08/2025 10:09:00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13/08/2025 16:38:16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H56.18-250804-0010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Thu hồi giấy phép hành nghề đối với trường hợp quy định tại điểm i khoản 1 Điều 35 của Luật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VŨ DUY KHƯƠNG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CHÍ CƯỜNG 3, Xã Thiệu Quang,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0363555228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10:10:18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19/08/2025 10:09:59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14/08/2025 09:55:12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H56.18-250804-0009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PHƯƠNG THẢO</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SN 06, TỔ 9, tổ dân phố số 16, Phường Bỉm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0833655658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10:13:57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05/09/2025 10:13:00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05/09/2025 16:05:42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H56.18-250804-0018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MAI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Tổ dân phố 2, Phường Tân Dân,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0983856441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10:25:24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05/09/2025 10:24:59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04/09/2025 22:27:13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H56.18-250804-0012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Hà</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6, Xã Minh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0971606804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10:26:13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11/08/2025 10:26:00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19:39:12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bl>
    <w:p w14:paraId="76056789">
      <w:pPr>
        <w:spacing/>
        <w:rPr>
          <w:sz w:val="22"/>
          <w:szCs w:val="22"/>
        </w:rPr>
      </w:pPr>
    </w:p>
    <w:sectPr>
      <w:type w:val="nextPage"/>
      <w:pgSz w:w="16840" w:h="11907" w:orient="landscape"/>
      <w:pgMar w:top="850" w:right="720" w:bottom="850" w:left="1138" w:header="288" w:footer="288"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20007A87" w:usb1="80000000" w:usb2="00000008" w:usb3="00000000" w:csb0="000001FF" w:csb1="00000000"/>
  </w:font>
  <w:font w:name="宋体">
    <w:altName w:val="SimSun"/>
    <w:charset w:val="86"/>
    <w:family w:val="auto"/>
    <w:pitch w:val="variable"/>
    <w:sig w:usb0="00000003" w:usb1="080E0000" w:usb2="00000010" w:usb3="00000000" w:csb0="00040001" w:csb1="00000000"/>
  </w:font>
  <w:font w:name="SimSun">
    <w:charset w:val="86"/>
    <w:family w:val="auto"/>
    <w:pitch w:val="default"/>
    <w:sig w:usb0="00000003" w:usb1="288F0000" w:usb2="00000006" w:usb3="00000000" w:csb0="00040001" w:csb1="00000000"/>
  </w:font>
  <w:font w:name="Arial">
    <w:charset w:val="0"/>
    <w:family w:val="swiss"/>
    <w:pitch w:val="default"/>
    <w:sig w:usb0="E0002EFF" w:usb1="C000785B" w:usb2="00000009" w:usb3="00000000" w:csb0="400001FF" w:csb1="FFFF0000"/>
  </w:font>
  <w:font w:name="黑体">
    <w:altName w:val="SimSun"/>
    <w:charset w:val="86"/>
    <w:family w:val="auto"/>
    <w:pitch w:val="default"/>
    <w:sig w:usb0="00000001" w:usb1="080E0000" w:usb2="00000010" w:usb3="00000000" w:csb0="00040000" w:csb1="00000000"/>
  </w:font>
  <w:font w:name="Courier New">
    <w:charset w:val="0"/>
    <w:family w:val="modern"/>
    <w:pitch w:val="default"/>
    <w:sig w:usb0="E0002EFF" w:usb1="C0007843" w:usb2="00000009" w:usb3="00000000" w:csb0="400001FF" w:csb1="FFFF0000"/>
  </w:font>
  <w:font w:name="Wingdings">
    <w:charset w:val="2"/>
    <w:family w:val="auto"/>
    <w:pitch w:val="default"/>
    <w:sig w:usb0="00000000" w:usb1="00000000" w:usb2="00000000" w:usb3="00000000" w:csb0="80000000" w:csb1="00000000"/>
  </w:font>
  <w:font w:name="Calibri">
    <w:charset w:val="86"/>
    <w:family w:val="swiss"/>
    <w:pitch w:val="default"/>
    <w:sig w:usb0="E4002EFF" w:usb1="C000247B" w:usb2="00000009" w:usb3="00000000" w:csb0="200001FF" w:csb1="00000000"/>
  </w:font>
  <w:font w:name="等线">
    <w:altName w:val="Arial Unicode MS"/>
    <w:charset w:val="86"/>
    <w:family w:val="auto"/>
    <w:pitch w:val="default"/>
    <w:sig w:usb0="00000000" w:usb1="00000000" w:usb2="00000000" w:usb3="00000000" w:csb0="00000000" w:csb1="00000000"/>
  </w:font>
  <w:font w:name="Calibri">
    <w:charset w:val="0"/>
    <w:family w:val="auto"/>
    <w:pitch w:val="default"/>
    <w:sig w:usb0="E4002EFF" w:usb1="C000247B" w:usb2="00000009" w:usb3="00000000" w:csb0="200001FF" w:csb1="00000000"/>
  </w:font>
  <w:font w:name="等线">
    <w:altName w:val="Arial Unicode MS"/>
    <w:charset w:val="0"/>
    <w:family w:val="auto"/>
    <w:pitch w:val="default"/>
    <w:sig w:usb0="00000000" w:usb1="00000000" w:usb2="00000000" w:usb3="00000000" w:csb0="00000000" w:csb1="00000000"/>
  </w:font>
  <w:font w:name="Arial Unicode MS">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bordersDoNotSurroundHeader/>
  <w:bordersDoNotSurroundFooter/>
  <w:defaultTabStop w:val="720"/>
  <w:displayHorizontalDrawingGridEvery xmlns:w="http://schemas.openxmlformats.org/wordprocessingml/2006/main" w:val="1"/>
  <w:displayVerticalDrawingGridEvery xmlns:w="http://schemas.openxmlformats.org/wordprocessingml/2006/main" w:val="1"/>
  <w:noPunctuationKerning xmlns:w="http://schemas.openxmlformats.org/wordprocessingml/2006/main"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eastAsia="zh-CN"/>
  <w:clrSchemeMapping xmlns:w="http://schemas.openxmlformats.org/wordprocessingml/2006/main"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SimSu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uiPriority w:val="0"/>
    <w:qFormat/>
    <w:pPr>
      <w:spacing w:after="0" w:line="240" w:lineRule="auto"/>
    </w:pPr>
    <w:rPr>
      <w:rFonts w:ascii="Times New Roman" w:hAnsi="Times New Roman" w:eastAsiaTheme="minorEastAsia" w:cs="Times New Roman"/>
      <w:sz w:val="24"/>
      <w:szCs w:val="24"/>
      <w:lang w:val="en-US" w:eastAsia="en-US" w:bidi="ar-SA"/>
    </w:rPr>
  </w:style>
  <w:style w:type="character" w:styleId="2" w:default="1">
    <w:name w:val="Default Paragraph Font"/>
    <w:uiPriority w:val="1"/>
    <w:semiHidden/>
    <w:unhideWhenUsed/>
    <w:rPr/>
  </w:style>
  <w:style w:type="table" w:styleId="3" w:default="1">
    <w:name w:val="Normal Table"/>
    <w:uiPriority w:val="99"/>
    <w:semiHidden/>
    <w:unhideWhenUsed/>
    <w:tblPr>
      <w:tblCellMar>
        <w:top w:w="0" w:type="dxa"/>
        <w:left w:w="108" w:type="dxa"/>
        <w:bottom w:w="0" w:type="dxa"/>
        <w:right w:w="108" w:type="dxa"/>
      </w:tblCellMar>
    </w:tblPr>
  </w:style>
  <w:style w:type="paragraph" w:styleId="4">
    <w:name w:val="Footer"/>
    <w:basedOn w:val="1"/>
    <w:link w:val="FooterChar"/>
    <w:uiPriority w:val="99"/>
    <w:unhideWhenUsed/>
    <w:pPr>
      <w:tabs>
        <w:tab w:val="center" w:pos="4680"/>
        <w:tab w:val="right" w:pos="9360"/>
      </w:tabs>
      <w:spacing/>
    </w:pPr>
    <w:rPr/>
  </w:style>
  <w:style w:type="paragraph" w:styleId="5">
    <w:name w:val="Header"/>
    <w:basedOn w:val="1"/>
    <w:link w:val="HeaderChar"/>
    <w:uiPriority w:val="99"/>
    <w:unhideWhenUsed/>
    <w:pPr>
      <w:tabs>
        <w:tab w:val="center" w:pos="4680"/>
        <w:tab w:val="right" w:pos="9360"/>
      </w:tabs>
      <w:spacing/>
    </w:pPr>
    <w:rPr/>
  </w:style>
  <w:style w:type="paragraph" w:styleId="6">
    <w:name w:val="Normal (Web)"/>
    <w:basedOn w:val="1"/>
    <w:uiPriority w:val="99"/>
    <w:unhideWhenUsed/>
    <w:pPr>
      <w:spacing w:before="100" w:beforeAutospacing="1" w:after="100" w:afterAutospacing="1"/>
    </w:pPr>
    <w:rPr/>
  </w:style>
  <w:style w:type="character" w:styleId="7">
    <w:name w:val="Strong"/>
    <w:basedOn w:val="2"/>
    <w:uiPriority w:val="22"/>
    <w:qFormat/>
    <w:rPr>
      <w:b/>
      <w:bCs/>
    </w:rPr>
  </w:style>
  <w:style w:type="table" w:styleId="8">
    <w:name w:val="Table Grid"/>
    <w:basedOn w:val="3"/>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customStyle="1">
    <w:name w:val="Header Char"/>
    <w:basedOn w:val="2"/>
    <w:link w:val="Header"/>
    <w:uiPriority w:val="99"/>
    <w:rPr>
      <w:rFonts w:ascii="Times New Roman" w:hAnsi="Times New Roman" w:eastAsiaTheme="minorEastAsia" w:cs="Times New Roman"/>
      <w:sz w:val="24"/>
      <w:szCs w:val="24"/>
    </w:rPr>
  </w:style>
  <w:style w:type="character" w:styleId="10" w:customStyle="1">
    <w:name w:val="Footer Char"/>
    <w:basedOn w:val="2"/>
    <w:link w:val="Footer"/>
    <w:uiPriority w:val="99"/>
    <w:rPr>
      <w:rFonts w:ascii="Times New Roman" w:hAnsi="Times New Roman" w:eastAsiaTheme="minorEastAsia" w:cs="Times New Roman"/>
      <w:sz w:val="24"/>
      <w:szCs w:val="24"/>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theme>
</file>

<file path=docProps/app.xml><?xml version="1.0" encoding="utf-8"?>
<Properties xmlns:vt="http://schemas.openxmlformats.org/officeDocument/2006/docPropsVTypes" xmlns="http://schemas.openxmlformats.org/officeDocument/2006/extended-properties">
  <Template>Normal.dotm</Template>
  <TotalTime>129</TotalTime>
  <Pages>1</Pages>
  <Words>74</Words>
  <Characters>423</Characters>
  <Application>WPS Office_12.2.0.19805_F1E327BC-269C-435d-A152-05C5408002CA</Application>
  <DocSecurity>0</DocSecurity>
  <Lines>3</Lines>
  <Paragraphs>1</Paragraph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WPS_1722589444</cp:lastModifiedBy>
  <cp:revision>36</cp:revision>
  <dcterms:created xsi:type="dcterms:W3CDTF">2024-05-23T02:19:00Z</dcterms:created>
  <dcterms:modified xsi:type="dcterms:W3CDTF">2025-01-06T09:36:26Z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1033-12.2.0.19805</vt:lpstr>
  </property>
  <property fmtid="{D5CDD505-2E9C-101B-9397-08002B2CF9AE}" name="ICV" pid="3">
    <vt:lpstr>BAEE29C102D4449FACC36A567673915D_12</vt:lpstr>
  </property>
</Properties>
</file>